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F403C" w14:textId="77777777" w:rsidR="00816987" w:rsidRPr="00816987" w:rsidRDefault="00816987" w:rsidP="00816987">
      <w:pPr>
        <w:pBdr>
          <w:bottom w:val="single" w:sz="12" w:space="11" w:color="E7E7E7"/>
        </w:pBdr>
        <w:spacing w:after="525" w:line="648" w:lineRule="atLeast"/>
        <w:textAlignment w:val="baseline"/>
        <w:outlineLvl w:val="0"/>
        <w:rPr>
          <w:rFonts w:ascii="inherit" w:eastAsia="Times New Roman" w:hAnsi="inherit" w:cs="Times New Roman"/>
          <w:b/>
          <w:bCs/>
          <w:color w:val="F05923"/>
          <w:kern w:val="36"/>
          <w:sz w:val="54"/>
          <w:szCs w:val="54"/>
        </w:rPr>
      </w:pPr>
      <w:r w:rsidRPr="00816987">
        <w:rPr>
          <w:rFonts w:ascii="inherit" w:eastAsia="Times New Roman" w:hAnsi="inherit" w:cs="Times New Roman"/>
          <w:b/>
          <w:bCs/>
          <w:color w:val="F05923"/>
          <w:kern w:val="36"/>
          <w:sz w:val="54"/>
          <w:szCs w:val="54"/>
        </w:rPr>
        <w:t>How Close to 100?</w:t>
      </w:r>
    </w:p>
    <w:p w14:paraId="743FF205" w14:textId="77777777" w:rsidR="00816987" w:rsidRPr="00816987" w:rsidRDefault="00816987" w:rsidP="00816987">
      <w:pPr>
        <w:spacing w:after="0" w:line="459" w:lineRule="atLeas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816987">
        <w:rPr>
          <w:rFonts w:ascii="inherit" w:eastAsia="Times New Roman" w:hAnsi="inherit" w:cs="Times New Roman"/>
          <w:sz w:val="24"/>
          <w:szCs w:val="24"/>
        </w:rPr>
        <w:t xml:space="preserve">This has become one of our most popular tasks and we are hearing about all sorts of creative adaptations. Some </w:t>
      </w:r>
      <w:proofErr w:type="spellStart"/>
      <w:r w:rsidRPr="00816987">
        <w:rPr>
          <w:rFonts w:ascii="inherit" w:eastAsia="Times New Roman" w:hAnsi="inherit" w:cs="Times New Roman"/>
          <w:sz w:val="24"/>
          <w:szCs w:val="24"/>
        </w:rPr>
        <w:t>youcubians</w:t>
      </w:r>
      <w:proofErr w:type="spellEnd"/>
      <w:r w:rsidRPr="00816987">
        <w:rPr>
          <w:rFonts w:ascii="inherit" w:eastAsia="Times New Roman" w:hAnsi="inherit" w:cs="Times New Roman"/>
          <w:sz w:val="24"/>
          <w:szCs w:val="24"/>
        </w:rPr>
        <w:t xml:space="preserve"> have made grids of 400 and added dice, others have adapted it to let the grid represent 100%. Please post how you use this task with your students.</w:t>
      </w:r>
    </w:p>
    <w:p w14:paraId="54349ACF" w14:textId="77777777" w:rsidR="00816987" w:rsidRPr="00816987" w:rsidRDefault="00816987" w:rsidP="00816987">
      <w:pPr>
        <w:spacing w:after="300" w:line="594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F05923"/>
          <w:sz w:val="50"/>
          <w:szCs w:val="50"/>
        </w:rPr>
      </w:pPr>
      <w:r w:rsidRPr="00816987">
        <w:rPr>
          <w:rFonts w:ascii="inherit" w:eastAsia="Times New Roman" w:hAnsi="inherit" w:cs="Times New Roman"/>
          <w:b/>
          <w:bCs/>
          <w:color w:val="F05923"/>
          <w:sz w:val="50"/>
          <w:szCs w:val="50"/>
        </w:rPr>
        <w:t>Task Instructions</w:t>
      </w:r>
    </w:p>
    <w:p w14:paraId="0123CDBF" w14:textId="77777777" w:rsidR="00816987" w:rsidRPr="00816987" w:rsidRDefault="00816987" w:rsidP="00816987">
      <w:pPr>
        <w:numPr>
          <w:ilvl w:val="0"/>
          <w:numId w:val="1"/>
        </w:numPr>
        <w:spacing w:after="75" w:line="459" w:lineRule="atLeast"/>
        <w:ind w:left="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816987">
        <w:rPr>
          <w:rFonts w:ascii="inherit" w:eastAsia="Times New Roman" w:hAnsi="inherit" w:cs="Times New Roman"/>
          <w:sz w:val="24"/>
          <w:szCs w:val="24"/>
        </w:rPr>
        <w:t>This game is played in partners. Two children share a blank 100 grid.</w:t>
      </w:r>
    </w:p>
    <w:p w14:paraId="5598C3FE" w14:textId="77777777" w:rsidR="00816987" w:rsidRPr="00816987" w:rsidRDefault="00816987" w:rsidP="00816987">
      <w:pPr>
        <w:numPr>
          <w:ilvl w:val="0"/>
          <w:numId w:val="1"/>
        </w:numPr>
        <w:spacing w:after="75" w:line="459" w:lineRule="atLeast"/>
        <w:ind w:left="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816987">
        <w:rPr>
          <w:rFonts w:ascii="inherit" w:eastAsia="Times New Roman" w:hAnsi="inherit" w:cs="Times New Roman"/>
          <w:sz w:val="24"/>
          <w:szCs w:val="24"/>
        </w:rPr>
        <w:t>The first partner rolls two number dice.</w:t>
      </w:r>
    </w:p>
    <w:p w14:paraId="60A3DC89" w14:textId="77777777" w:rsidR="00816987" w:rsidRPr="00816987" w:rsidRDefault="00816987" w:rsidP="00816987">
      <w:pPr>
        <w:numPr>
          <w:ilvl w:val="0"/>
          <w:numId w:val="1"/>
        </w:numPr>
        <w:spacing w:after="75" w:line="459" w:lineRule="atLeast"/>
        <w:ind w:left="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816987">
        <w:rPr>
          <w:rFonts w:ascii="inherit" w:eastAsia="Times New Roman" w:hAnsi="inherit" w:cs="Times New Roman"/>
          <w:sz w:val="24"/>
          <w:szCs w:val="24"/>
        </w:rPr>
        <w:t xml:space="preserve">The numbers that come up are the numbers the child uses to make an array on the 100 </w:t>
      </w:r>
      <w:proofErr w:type="gramStart"/>
      <w:r w:rsidRPr="00816987">
        <w:rPr>
          <w:rFonts w:ascii="inherit" w:eastAsia="Times New Roman" w:hAnsi="inherit" w:cs="Times New Roman"/>
          <w:sz w:val="24"/>
          <w:szCs w:val="24"/>
        </w:rPr>
        <w:t>grid</w:t>
      </w:r>
      <w:proofErr w:type="gramEnd"/>
      <w:r w:rsidRPr="00816987">
        <w:rPr>
          <w:rFonts w:ascii="inherit" w:eastAsia="Times New Roman" w:hAnsi="inherit" w:cs="Times New Roman"/>
          <w:sz w:val="24"/>
          <w:szCs w:val="24"/>
        </w:rPr>
        <w:t>.</w:t>
      </w:r>
    </w:p>
    <w:p w14:paraId="09506357" w14:textId="77777777" w:rsidR="00816987" w:rsidRPr="00816987" w:rsidRDefault="00816987" w:rsidP="00816987">
      <w:pPr>
        <w:numPr>
          <w:ilvl w:val="0"/>
          <w:numId w:val="1"/>
        </w:numPr>
        <w:spacing w:after="75" w:line="459" w:lineRule="atLeast"/>
        <w:ind w:left="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816987">
        <w:rPr>
          <w:rFonts w:ascii="inherit" w:eastAsia="Times New Roman" w:hAnsi="inherit" w:cs="Times New Roman"/>
          <w:sz w:val="24"/>
          <w:szCs w:val="24"/>
        </w:rPr>
        <w:t>They can put the array anywhere on the grid, but the goal is to</w:t>
      </w:r>
      <w:bookmarkStart w:id="0" w:name="_GoBack"/>
      <w:bookmarkEnd w:id="0"/>
      <w:r w:rsidRPr="00816987">
        <w:rPr>
          <w:rFonts w:ascii="inherit" w:eastAsia="Times New Roman" w:hAnsi="inherit" w:cs="Times New Roman"/>
          <w:sz w:val="24"/>
          <w:szCs w:val="24"/>
        </w:rPr>
        <w:t xml:space="preserve"> fill up the grid to get it as full as possible.</w:t>
      </w:r>
    </w:p>
    <w:p w14:paraId="6BFFC5D6" w14:textId="3039C7AE" w:rsidR="00816987" w:rsidRPr="00816987" w:rsidRDefault="00816987" w:rsidP="00816987">
      <w:pPr>
        <w:numPr>
          <w:ilvl w:val="0"/>
          <w:numId w:val="1"/>
        </w:numPr>
        <w:spacing w:after="75" w:line="459" w:lineRule="atLeast"/>
        <w:ind w:left="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816987">
        <w:rPr>
          <w:rFonts w:ascii="inherit" w:eastAsia="Times New Roman" w:hAnsi="inherit" w:cs="Times New Roman"/>
          <w:sz w:val="24"/>
          <w:szCs w:val="24"/>
        </w:rPr>
        <w:t xml:space="preserve">After the player draws the array on the grid, </w:t>
      </w:r>
      <w:r w:rsidR="00981877">
        <w:rPr>
          <w:rFonts w:ascii="inherit" w:eastAsia="Times New Roman" w:hAnsi="inherit" w:cs="Times New Roman"/>
          <w:sz w:val="24"/>
          <w:szCs w:val="24"/>
        </w:rPr>
        <w:t>he/</w:t>
      </w:r>
      <w:r w:rsidRPr="00816987">
        <w:rPr>
          <w:rFonts w:ascii="inherit" w:eastAsia="Times New Roman" w:hAnsi="inherit" w:cs="Times New Roman"/>
          <w:sz w:val="24"/>
          <w:szCs w:val="24"/>
        </w:rPr>
        <w:t>she writes in the number sentence that describes the grid.</w:t>
      </w:r>
    </w:p>
    <w:p w14:paraId="4E559CA6" w14:textId="77777777" w:rsidR="00816987" w:rsidRPr="00816987" w:rsidRDefault="00816987" w:rsidP="00816987">
      <w:pPr>
        <w:numPr>
          <w:ilvl w:val="0"/>
          <w:numId w:val="1"/>
        </w:numPr>
        <w:spacing w:after="75" w:line="459" w:lineRule="atLeast"/>
        <w:ind w:left="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816987">
        <w:rPr>
          <w:rFonts w:ascii="inherit" w:eastAsia="Times New Roman" w:hAnsi="inherit" w:cs="Times New Roman"/>
          <w:sz w:val="24"/>
          <w:szCs w:val="24"/>
        </w:rPr>
        <w:t>The second player then rolls the dice, draws the number grid and records their number sentence.</w:t>
      </w:r>
    </w:p>
    <w:p w14:paraId="45677A86" w14:textId="77777777" w:rsidR="00816987" w:rsidRPr="00816987" w:rsidRDefault="00816987" w:rsidP="00816987">
      <w:pPr>
        <w:numPr>
          <w:ilvl w:val="0"/>
          <w:numId w:val="1"/>
        </w:numPr>
        <w:spacing w:after="75" w:line="459" w:lineRule="atLeast"/>
        <w:ind w:left="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816987">
        <w:rPr>
          <w:rFonts w:ascii="inherit" w:eastAsia="Times New Roman" w:hAnsi="inherit" w:cs="Times New Roman"/>
          <w:sz w:val="24"/>
          <w:szCs w:val="24"/>
        </w:rPr>
        <w:t>The game ends when both players have rolled the dice and cannot put any more arrays on the grid.</w:t>
      </w:r>
    </w:p>
    <w:p w14:paraId="2DD447F0" w14:textId="77777777" w:rsidR="00816987" w:rsidRPr="00816987" w:rsidRDefault="00816987" w:rsidP="00816987">
      <w:pPr>
        <w:numPr>
          <w:ilvl w:val="0"/>
          <w:numId w:val="1"/>
        </w:numPr>
        <w:spacing w:after="0" w:line="459" w:lineRule="atLeast"/>
        <w:ind w:left="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816987">
        <w:rPr>
          <w:rFonts w:ascii="inherit" w:eastAsia="Times New Roman" w:hAnsi="inherit" w:cs="Times New Roman"/>
          <w:sz w:val="24"/>
          <w:szCs w:val="24"/>
        </w:rPr>
        <w:t>How close to 100 can you get?</w:t>
      </w:r>
    </w:p>
    <w:p w14:paraId="43D8932F" w14:textId="77777777" w:rsidR="00816987" w:rsidRPr="00816987" w:rsidRDefault="00816987" w:rsidP="00816987">
      <w:pPr>
        <w:spacing w:after="300" w:line="540" w:lineRule="atLeast"/>
        <w:textAlignment w:val="baseline"/>
        <w:outlineLvl w:val="2"/>
        <w:rPr>
          <w:rFonts w:ascii="inherit" w:eastAsia="Times New Roman" w:hAnsi="inherit" w:cs="Times New Roman"/>
          <w:b/>
          <w:bCs/>
          <w:color w:val="F05923"/>
          <w:sz w:val="45"/>
          <w:szCs w:val="45"/>
        </w:rPr>
      </w:pPr>
      <w:r w:rsidRPr="00816987">
        <w:rPr>
          <w:rFonts w:ascii="inherit" w:eastAsia="Times New Roman" w:hAnsi="inherit" w:cs="Times New Roman"/>
          <w:b/>
          <w:bCs/>
          <w:color w:val="F05923"/>
          <w:sz w:val="45"/>
          <w:szCs w:val="45"/>
        </w:rPr>
        <w:t>Variation</w:t>
      </w:r>
    </w:p>
    <w:p w14:paraId="66935979" w14:textId="77777777" w:rsidR="00816987" w:rsidRPr="00816987" w:rsidRDefault="00816987" w:rsidP="00816987">
      <w:pPr>
        <w:spacing w:after="0" w:line="459" w:lineRule="atLeas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816987">
        <w:rPr>
          <w:rFonts w:ascii="inherit" w:eastAsia="Times New Roman" w:hAnsi="inherit" w:cs="Times New Roman"/>
          <w:sz w:val="24"/>
          <w:szCs w:val="24"/>
        </w:rPr>
        <w:t>Each child can have their own number grid. Play moves forward to see who can get closest to 100.</w:t>
      </w:r>
    </w:p>
    <w:p w14:paraId="3DDC6A46" w14:textId="77777777" w:rsidR="00816987" w:rsidRPr="00816987" w:rsidRDefault="00816987" w:rsidP="00816987">
      <w:pPr>
        <w:spacing w:after="300" w:line="594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F05923"/>
          <w:sz w:val="50"/>
          <w:szCs w:val="50"/>
        </w:rPr>
      </w:pPr>
      <w:r w:rsidRPr="00816987">
        <w:rPr>
          <w:rFonts w:ascii="inherit" w:eastAsia="Times New Roman" w:hAnsi="inherit" w:cs="Times New Roman"/>
          <w:b/>
          <w:bCs/>
          <w:color w:val="F05923"/>
          <w:sz w:val="50"/>
          <w:szCs w:val="50"/>
        </w:rPr>
        <w:t>Materials</w:t>
      </w:r>
    </w:p>
    <w:p w14:paraId="4BE5C7CF" w14:textId="77777777" w:rsidR="00816987" w:rsidRPr="00816987" w:rsidRDefault="00816987" w:rsidP="00816987">
      <w:pPr>
        <w:numPr>
          <w:ilvl w:val="0"/>
          <w:numId w:val="2"/>
        </w:numPr>
        <w:spacing w:after="75" w:line="459" w:lineRule="atLeast"/>
        <w:ind w:left="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816987">
        <w:rPr>
          <w:rFonts w:ascii="inherit" w:eastAsia="Times New Roman" w:hAnsi="inherit" w:cs="Times New Roman"/>
          <w:sz w:val="24"/>
          <w:szCs w:val="24"/>
        </w:rPr>
        <w:t>Two dice</w:t>
      </w:r>
    </w:p>
    <w:p w14:paraId="492F3BDF" w14:textId="77777777" w:rsidR="00816987" w:rsidRPr="00816987" w:rsidRDefault="00816987" w:rsidP="00816987">
      <w:pPr>
        <w:numPr>
          <w:ilvl w:val="0"/>
          <w:numId w:val="2"/>
        </w:numPr>
        <w:spacing w:after="0" w:line="459" w:lineRule="atLeast"/>
        <w:ind w:left="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816987">
        <w:rPr>
          <w:rFonts w:ascii="inherit" w:eastAsia="Times New Roman" w:hAnsi="inherit" w:cs="Times New Roman"/>
          <w:sz w:val="24"/>
          <w:szCs w:val="24"/>
        </w:rPr>
        <w:t>Recording sheet</w:t>
      </w:r>
    </w:p>
    <w:p w14:paraId="2B562BCB" w14:textId="77777777" w:rsidR="00816987" w:rsidRDefault="00816987"/>
    <w:sectPr w:rsidR="00816987" w:rsidSect="00981877">
      <w:pgSz w:w="12240" w:h="15840"/>
      <w:pgMar w:top="720" w:right="720" w:bottom="72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A14E1"/>
    <w:multiLevelType w:val="multilevel"/>
    <w:tmpl w:val="48684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067C06"/>
    <w:multiLevelType w:val="multilevel"/>
    <w:tmpl w:val="66D20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987"/>
    <w:rsid w:val="00816987"/>
    <w:rsid w:val="0098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F7407"/>
  <w15:chartTrackingRefBased/>
  <w15:docId w15:val="{B7F4A48A-AA7A-4DCE-A07B-BB4FA1CFF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69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169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169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69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1698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1698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16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0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47CA7C65B444C844855EFBA80EB1D" ma:contentTypeVersion="7" ma:contentTypeDescription="Create a new document." ma:contentTypeScope="" ma:versionID="ebf6778b5297c118730156b7e7e57efd">
  <xsd:schema xmlns:xsd="http://www.w3.org/2001/XMLSchema" xmlns:xs="http://www.w3.org/2001/XMLSchema" xmlns:p="http://schemas.microsoft.com/office/2006/metadata/properties" xmlns:ns2="9a9f9016-6aff-47cd-8247-d4bfe8ea27c0" targetNamespace="http://schemas.microsoft.com/office/2006/metadata/properties" ma:root="true" ma:fieldsID="136b3f78feb3cbb04042d7c7f1babbcd" ns2:_="">
    <xsd:import namespace="9a9f9016-6aff-47cd-8247-d4bfe8ea27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f9016-6aff-47cd-8247-d4bfe8ea2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808CCA-359E-455E-95F6-D090C262A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f9016-6aff-47cd-8247-d4bfe8ea27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891937-1831-45D7-8D5E-D2A71280A0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2F01AF-1C2E-4589-8EBC-7004F3AD72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930</Characters>
  <Application>Microsoft Office Word</Application>
  <DocSecurity>0</DocSecurity>
  <Lines>7</Lines>
  <Paragraphs>2</Paragraphs>
  <ScaleCrop>false</ScaleCrop>
  <Company>Lethbridge Public School Division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Brayden Zentner</dc:creator>
  <cp:keywords/>
  <dc:description/>
  <cp:lastModifiedBy>James Schalk</cp:lastModifiedBy>
  <cp:revision>2</cp:revision>
  <dcterms:created xsi:type="dcterms:W3CDTF">2020-04-23T19:03:00Z</dcterms:created>
  <dcterms:modified xsi:type="dcterms:W3CDTF">2020-04-23T20:09:00Z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0x010100E6F47CA7C65B444C844855EFBA80EB1D</vt:lpwstr>
  </property>
</Properties>
</file>